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D20D" w14:textId="77777777" w:rsidR="00C52371" w:rsidRPr="001433E6" w:rsidRDefault="00C52371">
      <w:pPr>
        <w:pStyle w:val="Corpodeltesto"/>
        <w:widowControl w:val="0"/>
        <w:tabs>
          <w:tab w:val="left" w:pos="3553"/>
        </w:tabs>
        <w:suppressAutoHyphens/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1433E6">
        <w:rPr>
          <w:rFonts w:ascii="Arial" w:hAnsi="Arial" w:cs="Arial"/>
          <w:b/>
          <w:bCs/>
          <w:sz w:val="22"/>
          <w:szCs w:val="22"/>
        </w:rPr>
        <w:t>MODEL</w:t>
      </w:r>
      <w:r w:rsidR="002C0836">
        <w:rPr>
          <w:rFonts w:ascii="Arial" w:hAnsi="Arial" w:cs="Arial"/>
          <w:b/>
          <w:bCs/>
          <w:sz w:val="22"/>
          <w:szCs w:val="22"/>
        </w:rPr>
        <w:t>LO PER DICHIARAZIONI</w:t>
      </w:r>
    </w:p>
    <w:p w14:paraId="3C55009C" w14:textId="77777777" w:rsidR="00C52371" w:rsidRPr="00663BC8" w:rsidRDefault="00EF6489" w:rsidP="00663BC8">
      <w:pPr>
        <w:jc w:val="both"/>
      </w:pPr>
      <w:r w:rsidRPr="00663BC8">
        <w:t xml:space="preserve">ai fini del rispetto: del protocollo di legalità vigente in Sicilia “Accordo quadro Carlo Alberto Dalla Chiesa” stipulato il 12 luglio 2005 fra la Regione </w:t>
      </w:r>
      <w:r w:rsidR="00FB267D" w:rsidRPr="00663BC8">
        <w:t>S</w:t>
      </w:r>
      <w:r w:rsidRPr="00663BC8">
        <w:t>iciliana, il Ministero dell’interno, le Prefetture dell’Isola, l’Autorità di vigilanza sui lavori pubblici, l’INPS e l’INAIL (circolare Assessore regionale LL.PP. n. 593 del 31 gennaio 2006) nonché quello stipulato il 12/06/2003 e 18/05/2005 e tra la Prefettura di Caltanissetta, la Provincia, Enti locali del territorio ed Istituzioni varie; del “Codice antimafia e anticorruzione della Pubblica Amministrazione” condiviso dalla G.R. con deliberazione n. 514 del 04/12/2009;</w:t>
      </w:r>
      <w:r w:rsidRPr="00663BC8">
        <w:tab/>
        <w:t>della direttiva del Ministro dell’Interno N. 4610 del 23/06/2010</w:t>
      </w:r>
      <w:r w:rsidR="00266CC8" w:rsidRPr="00663BC8">
        <w:t xml:space="preserve"> e delle disposizioni </w:t>
      </w:r>
      <w:r w:rsidR="00EC046E" w:rsidRPr="00663BC8">
        <w:t xml:space="preserve">antimafia e </w:t>
      </w:r>
      <w:r w:rsidR="00266CC8" w:rsidRPr="00663BC8">
        <w:t>sulla tracciabilità dei flussi finanziari</w:t>
      </w:r>
      <w:r w:rsidR="00FB267D" w:rsidRPr="00663BC8">
        <w:t xml:space="preserve"> compreso l’art. 2, commi 1 e 2, della L.R. 15/2008, come modificata dalla L.R. 6/2009</w:t>
      </w:r>
      <w:r w:rsidRPr="00663BC8">
        <w:t>.</w:t>
      </w:r>
    </w:p>
    <w:p w14:paraId="240529E1" w14:textId="77777777" w:rsidR="00EF6489" w:rsidRDefault="00EF6489">
      <w:pPr>
        <w:pStyle w:val="Corpodeltesto"/>
        <w:widowControl w:val="0"/>
        <w:tabs>
          <w:tab w:val="left" w:pos="3553"/>
        </w:tabs>
        <w:suppressAutoHyphens/>
        <w:ind w:right="142"/>
        <w:rPr>
          <w:rFonts w:ascii="Arial" w:hAnsi="Arial" w:cs="Arial"/>
          <w:bCs/>
        </w:rPr>
      </w:pPr>
    </w:p>
    <w:p w14:paraId="752461F8" w14:textId="77777777" w:rsidR="00C52371" w:rsidRDefault="00C52371">
      <w:pPr>
        <w:pStyle w:val="Corpodeltesto"/>
        <w:widowControl w:val="0"/>
        <w:suppressAutoHyphens/>
        <w:spacing w:line="360" w:lineRule="auto"/>
        <w:ind w:right="14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Il sottoscritto _______________________________________ nato il ______________________ a _________________________________ C.F. _____________________________ e residente in </w:t>
      </w:r>
      <w:r w:rsidR="007F1C0E">
        <w:rPr>
          <w:rFonts w:ascii="Times New Roman" w:hAnsi="Times New Roman"/>
          <w:sz w:val="24"/>
          <w:szCs w:val="22"/>
        </w:rPr>
        <w:t xml:space="preserve">___________________________________ via/p.zza/c.da  __________________________ n. ___  </w:t>
      </w:r>
      <w:r w:rsidR="007F1C0E">
        <w:rPr>
          <w:rFonts w:ascii="Times New Roman" w:hAnsi="Times New Roman"/>
          <w:sz w:val="22"/>
          <w:szCs w:val="22"/>
        </w:rPr>
        <w:t xml:space="preserve">nella qualità di: </w:t>
      </w:r>
      <w:r w:rsidR="007F1C0E">
        <w:rPr>
          <w:rFonts w:ascii="Times New Roman" w:hAnsi="Times New Roman"/>
          <w:b/>
          <w:sz w:val="28"/>
          <w:szCs w:val="28"/>
        </w:rPr>
        <w:t>⁪</w:t>
      </w:r>
      <w:r w:rsidR="007F1C0E">
        <w:rPr>
          <w:rFonts w:ascii="Times New Roman" w:hAnsi="Times New Roman"/>
          <w:sz w:val="22"/>
          <w:szCs w:val="22"/>
        </w:rPr>
        <w:t xml:space="preserve"> titolare –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amministratore -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presidente -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procuratore-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altro </w:t>
      </w:r>
      <w:proofErr w:type="spellStart"/>
      <w:r w:rsidR="007F1C0E">
        <w:rPr>
          <w:rFonts w:ascii="Times New Roman" w:hAnsi="Times New Roman"/>
          <w:sz w:val="22"/>
          <w:szCs w:val="22"/>
        </w:rPr>
        <w:t>rappr</w:t>
      </w:r>
      <w:proofErr w:type="spellEnd"/>
      <w:r w:rsidR="007F1C0E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7F1C0E">
        <w:rPr>
          <w:rFonts w:ascii="Times New Roman" w:hAnsi="Times New Roman"/>
          <w:sz w:val="22"/>
          <w:szCs w:val="22"/>
        </w:rPr>
        <w:t xml:space="preserve">legale </w:t>
      </w:r>
      <w:r w:rsidR="007F1C0E">
        <w:rPr>
          <w:rFonts w:ascii="Times New Roman" w:hAnsi="Times New Roman"/>
          <w:b/>
          <w:sz w:val="24"/>
          <w:szCs w:val="28"/>
        </w:rPr>
        <w:t xml:space="preserve"> _</w:t>
      </w:r>
      <w:proofErr w:type="gramEnd"/>
      <w:r w:rsidR="007F1C0E">
        <w:rPr>
          <w:rFonts w:ascii="Times New Roman" w:hAnsi="Times New Roman"/>
          <w:b/>
          <w:sz w:val="24"/>
          <w:szCs w:val="28"/>
        </w:rPr>
        <w:t>__</w:t>
      </w:r>
    </w:p>
    <w:p w14:paraId="0FCF6101" w14:textId="77777777" w:rsidR="00C52371" w:rsidRDefault="00C52371">
      <w:pPr>
        <w:pStyle w:val="Corpodeltesto"/>
        <w:widowControl w:val="0"/>
        <w:suppressAutoHyphens/>
        <w:spacing w:line="360" w:lineRule="auto"/>
        <w:ind w:right="14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dell’</w:t>
      </w:r>
      <w:r w:rsidR="00EF6489">
        <w:rPr>
          <w:rFonts w:ascii="Times New Roman" w:hAnsi="Times New Roman"/>
          <w:sz w:val="24"/>
          <w:szCs w:val="22"/>
        </w:rPr>
        <w:t xml:space="preserve">operatore economico </w:t>
      </w:r>
      <w:r>
        <w:rPr>
          <w:rFonts w:ascii="Times New Roman" w:hAnsi="Times New Roman"/>
          <w:sz w:val="24"/>
          <w:szCs w:val="22"/>
        </w:rPr>
        <w:t>__________________________________________________________</w:t>
      </w:r>
    </w:p>
    <w:p w14:paraId="21C92B39" w14:textId="77777777" w:rsidR="00C52371" w:rsidRDefault="00C52371">
      <w:pPr>
        <w:pStyle w:val="Corpodeltesto"/>
        <w:widowControl w:val="0"/>
        <w:suppressAutoHyphens/>
        <w:spacing w:line="360" w:lineRule="auto"/>
        <w:ind w:right="14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 sede legale in __________________________________ </w:t>
      </w:r>
      <w:proofErr w:type="spellStart"/>
      <w:r>
        <w:rPr>
          <w:rFonts w:ascii="Times New Roman" w:hAnsi="Times New Roman"/>
          <w:sz w:val="24"/>
          <w:szCs w:val="22"/>
        </w:rPr>
        <w:t>c.a.p.</w:t>
      </w:r>
      <w:proofErr w:type="spellEnd"/>
      <w:r>
        <w:rPr>
          <w:rFonts w:ascii="Times New Roman" w:hAnsi="Times New Roman"/>
          <w:sz w:val="24"/>
          <w:szCs w:val="22"/>
        </w:rPr>
        <w:t xml:space="preserve"> _____________ via/p.zza/c.da  __________________________________________________________ n. ___________ con codice fiscale n. ________</w:t>
      </w:r>
      <w:r w:rsidR="00102CD4">
        <w:rPr>
          <w:rFonts w:ascii="Times New Roman" w:hAnsi="Times New Roman"/>
          <w:sz w:val="24"/>
          <w:szCs w:val="22"/>
        </w:rPr>
        <w:t>______________</w:t>
      </w:r>
      <w:r>
        <w:rPr>
          <w:rFonts w:ascii="Times New Roman" w:hAnsi="Times New Roman"/>
          <w:sz w:val="24"/>
          <w:szCs w:val="22"/>
        </w:rPr>
        <w:t xml:space="preserve"> e con partita IV</w:t>
      </w:r>
      <w:r w:rsidR="00102CD4">
        <w:rPr>
          <w:rFonts w:ascii="Times New Roman" w:hAnsi="Times New Roman"/>
          <w:sz w:val="24"/>
          <w:szCs w:val="22"/>
        </w:rPr>
        <w:t>A n.___________________________</w:t>
      </w:r>
    </w:p>
    <w:p w14:paraId="0F60AFB4" w14:textId="77777777" w:rsidR="008F6071" w:rsidRDefault="00FB267D" w:rsidP="008F607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421BF">
        <w:t xml:space="preserve">ai sensi degli articoli 46 e 47 del D.P.R. 28 dicembre 2000 n.445 e </w:t>
      </w:r>
      <w:proofErr w:type="spellStart"/>
      <w:r w:rsidRPr="000421BF">
        <w:t>ss.mm.ii</w:t>
      </w:r>
      <w:proofErr w:type="spellEnd"/>
      <w:r w:rsidRPr="000421BF">
        <w:t xml:space="preserve">., consapevole delle sanzioni penali previste dall'articolo 76 del medesimo D.P.R .445/2000, per le ipotesi di falsità in atti e dichiarazioni mendaci ivi indicate, con riferimento </w:t>
      </w:r>
      <w:r w:rsidR="00054865">
        <w:t xml:space="preserve">al cottimo fiduciario per l’affidamento del </w:t>
      </w:r>
      <w:r w:rsidR="008F6071" w:rsidRPr="008F6071">
        <w:t xml:space="preserve">trattativa privata con il sistema del cottimo fiduciario per la fornitura di attrezzature relative ai locali del Centro Servizi per la pesca – PO FEAMP 2014-2020 - Priorità 4 – Sviluppo Locale di Partecipativo (CLLD) nel settore della pesca - Misura 4.63 - Azione 2.A del </w:t>
      </w:r>
      <w:proofErr w:type="spellStart"/>
      <w:r w:rsidR="008F6071" w:rsidRPr="008F6071">
        <w:t>PaL</w:t>
      </w:r>
      <w:proofErr w:type="spellEnd"/>
      <w:r w:rsidR="008F6071" w:rsidRPr="008F6071">
        <w:t xml:space="preserve"> del FLAG GAC Golfo di Termini Imerese - C.U.P. G67B17003420009  -  C.I.G. __________</w:t>
      </w:r>
    </w:p>
    <w:p w14:paraId="3ACDB8F2" w14:textId="0B41341B" w:rsidR="00266CC8" w:rsidRDefault="00266CC8" w:rsidP="00266CC8">
      <w:pPr>
        <w:autoSpaceDE w:val="0"/>
        <w:autoSpaceDN w:val="0"/>
        <w:adjustRightInd w:val="0"/>
        <w:jc w:val="both"/>
        <w:rPr>
          <w:rFonts w:ascii="Times" w:eastAsia="Arial Unicode MS" w:hAnsi="Times" w:cs="Arial Unicode MS"/>
          <w:b/>
          <w:sz w:val="22"/>
        </w:rPr>
      </w:pPr>
    </w:p>
    <w:p w14:paraId="013CDCF5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 xml:space="preserve">DICHIARA di obbligarsi espressamente, nel caso di aggiudicazione a comunicare, tramite il R.U.P., quale rappresentante della Committenza, alla stazione appaltante ed all'Osservatorio regionale: l'oggetto, l'importo e la </w:t>
      </w:r>
      <w:r w:rsidR="00102CD4">
        <w:rPr>
          <w:rFonts w:ascii="Times" w:eastAsia="Arial Unicode MS" w:hAnsi="Times" w:cs="Arial Unicode MS"/>
          <w:sz w:val="24"/>
          <w:szCs w:val="24"/>
        </w:rPr>
        <w:t>titolarità dei contratti di sub</w:t>
      </w:r>
      <w:r w:rsidRPr="007F1C0E">
        <w:rPr>
          <w:rFonts w:ascii="Times" w:eastAsia="Arial Unicode MS" w:hAnsi="Times" w:cs="Arial Unicode MS"/>
          <w:sz w:val="24"/>
          <w:szCs w:val="24"/>
        </w:rPr>
        <w:t>appalto e derivati, quali il nolo e le subforniture, nonché le modalità di scelta dei contraenti e il numero e le qualifiche dei lavoratori da occupare. Si obbliga, altresì, espressamente ad inserire identica clausola nei contratti di subappalto, nolo, cottimo etc., ed è consapevole che, in caso contrario, le eventuali autorizzazioni non saranno concesse.</w:t>
      </w:r>
    </w:p>
    <w:p w14:paraId="16F54998" w14:textId="77777777" w:rsidR="00102CD4" w:rsidRPr="007F1C0E" w:rsidRDefault="00102CD4" w:rsidP="00102CD4">
      <w:pPr>
        <w:pStyle w:val="Corpodeltesto21"/>
        <w:spacing w:line="240" w:lineRule="auto"/>
        <w:ind w:left="360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5B151499" w14:textId="77777777" w:rsidR="002120A4" w:rsidRPr="007F1C0E" w:rsidRDefault="002120A4" w:rsidP="002120A4">
      <w:pPr>
        <w:pStyle w:val="Corpodeltesto21"/>
        <w:numPr>
          <w:ilvl w:val="0"/>
          <w:numId w:val="19"/>
        </w:numPr>
        <w:tabs>
          <w:tab w:val="clear" w:pos="72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DICHIARA espressamente e in modo solenne:</w:t>
      </w:r>
    </w:p>
    <w:p w14:paraId="52C428C1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num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 non trovarsi in situazioni di controllo o di collegamento (formale e/o sostanziale) con altri concorrenti e che non si è accordato e non si accor</w:t>
      </w:r>
      <w:r w:rsidR="00102CD4">
        <w:rPr>
          <w:rFonts w:ascii="Times" w:eastAsia="Arial Unicode MS" w:hAnsi="Times" w:cs="Arial Unicode MS"/>
          <w:sz w:val="24"/>
          <w:szCs w:val="24"/>
        </w:rPr>
        <w:t>derà con altri partecipanti alla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gar</w:t>
      </w:r>
      <w:r w:rsidR="00102CD4">
        <w:rPr>
          <w:rFonts w:ascii="Times" w:eastAsia="Arial Unicode MS" w:hAnsi="Times" w:cs="Arial Unicode MS"/>
          <w:sz w:val="24"/>
          <w:szCs w:val="24"/>
        </w:rPr>
        <w:t>a</w:t>
      </w:r>
      <w:r w:rsidRPr="007F1C0E">
        <w:rPr>
          <w:rFonts w:ascii="Times" w:eastAsia="Arial Unicode MS" w:hAnsi="Times" w:cs="Arial Unicode MS"/>
          <w:sz w:val="24"/>
          <w:szCs w:val="24"/>
        </w:rPr>
        <w:t>;</w:t>
      </w:r>
    </w:p>
    <w:p w14:paraId="4A5C5D50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num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 xml:space="preserve">che non subappalterà lavorazioni </w:t>
      </w:r>
      <w:r>
        <w:rPr>
          <w:rFonts w:ascii="Times" w:eastAsia="Arial Unicode MS" w:hAnsi="Times" w:cs="Arial Unicode MS"/>
          <w:sz w:val="24"/>
          <w:szCs w:val="24"/>
        </w:rPr>
        <w:t xml:space="preserve">e/o prestazioni 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previste e/o comunque relative all’appalto </w:t>
      </w:r>
      <w:r w:rsidRPr="007F1C0E">
        <w:rPr>
          <w:rFonts w:ascii="Times" w:eastAsia="Arial Unicode MS" w:hAnsi="Times" w:cs="Arial Unicode MS"/>
          <w:sz w:val="24"/>
          <w:szCs w:val="24"/>
        </w:rPr>
        <w:t>ad altr</w:t>
      </w:r>
      <w:r>
        <w:rPr>
          <w:rFonts w:ascii="Times" w:eastAsia="Arial Unicode MS" w:hAnsi="Times" w:cs="Arial Unicode MS"/>
          <w:sz w:val="24"/>
          <w:szCs w:val="24"/>
        </w:rPr>
        <w:t>i operatori economici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partecipanti alla gara - in forma singola o associata - ed è consapevole che, in caso contrario, tali subappalti non saranno autorizzati;</w:t>
      </w:r>
    </w:p>
    <w:p w14:paraId="5474A0CD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num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che la propria offerta è improntata a serietà, integrità, indipendenza e segretezza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 e di impegnarsi 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a conformare i propri comportamenti ai principi di lealtà, trasparenza e correttezza, 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nonché </w:t>
      </w:r>
      <w:r w:rsidRPr="007F1C0E">
        <w:rPr>
          <w:rFonts w:ascii="Times" w:eastAsia="Arial Unicode MS" w:hAnsi="Times" w:cs="Arial Unicode MS"/>
          <w:sz w:val="24"/>
          <w:szCs w:val="24"/>
        </w:rPr>
        <w:t>dichiara che non si è accordato e non si accorderà con altri partecipanti alla gara per limitare od eludere in alcun modo la concorrenza.</w:t>
      </w:r>
    </w:p>
    <w:p w14:paraId="1949B10A" w14:textId="77777777" w:rsidR="002120A4" w:rsidRPr="007F1C0E" w:rsidRDefault="002120A4" w:rsidP="002120A4">
      <w:pPr>
        <w:pStyle w:val="Corpodeltesto21"/>
        <w:spacing w:line="240" w:lineRule="auto"/>
        <w:ind w:left="363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3B199AEF" w14:textId="77777777" w:rsidR="002120A4" w:rsidRPr="007F1C0E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DICHIARA altresì:</w:t>
      </w:r>
    </w:p>
    <w:p w14:paraId="6059958B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left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lastRenderedPageBreak/>
        <w:t>nel caso di aggiudicazione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, </w:t>
      </w:r>
      <w:r w:rsidRPr="007F1C0E">
        <w:rPr>
          <w:rFonts w:ascii="Times" w:eastAsia="Arial Unicode MS" w:hAnsi="Times" w:cs="Arial Unicode MS"/>
          <w:sz w:val="24"/>
          <w:szCs w:val="24"/>
        </w:rPr>
        <w:t>di obbligarsi espressamente 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14:paraId="67CAE3B7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left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 obbligarsi espressamente a collaborare con le forze di polizia, denunciando ogni tentativo di estorsione, intimidazione o condizionamento di natura criminale (richieste di tangenti, pressioni per indirizzare l'assunzione di personale o l'affidamento di subappalti a determinat</w:t>
      </w:r>
      <w:r>
        <w:rPr>
          <w:rFonts w:ascii="Times" w:eastAsia="Arial Unicode MS" w:hAnsi="Times" w:cs="Arial Unicode MS"/>
          <w:sz w:val="24"/>
          <w:szCs w:val="24"/>
        </w:rPr>
        <w:t>i operatori economici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, danneggiamenti/furti di beni personali o in </w:t>
      </w:r>
      <w:r>
        <w:rPr>
          <w:rFonts w:ascii="Times" w:eastAsia="Arial Unicode MS" w:hAnsi="Times" w:cs="Arial Unicode MS"/>
          <w:sz w:val="24"/>
          <w:szCs w:val="24"/>
        </w:rPr>
        <w:t>azienda</w:t>
      </w:r>
      <w:r w:rsidR="00102CD4">
        <w:rPr>
          <w:rFonts w:ascii="Times" w:eastAsia="Arial Unicode MS" w:hAnsi="Times" w:cs="Arial Unicode MS"/>
          <w:sz w:val="24"/>
          <w:szCs w:val="24"/>
        </w:rPr>
        <w:t xml:space="preserve"> o in cantiere</w:t>
      </w:r>
      <w:r w:rsidRPr="007F1C0E">
        <w:rPr>
          <w:rFonts w:ascii="Times" w:eastAsia="Arial Unicode MS" w:hAnsi="Times" w:cs="Arial Unicode MS"/>
          <w:sz w:val="24"/>
          <w:szCs w:val="24"/>
        </w:rPr>
        <w:t>, etc.);</w:t>
      </w:r>
    </w:p>
    <w:p w14:paraId="6D8EC4BC" w14:textId="77777777" w:rsidR="002120A4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left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 obbligarsi</w:t>
      </w:r>
      <w:r>
        <w:rPr>
          <w:rFonts w:ascii="Times" w:eastAsia="Arial Unicode MS" w:hAnsi="Times" w:cs="Arial Unicode MS"/>
          <w:sz w:val="24"/>
          <w:szCs w:val="24"/>
        </w:rPr>
        <w:t>,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ancora espressamente</w:t>
      </w:r>
      <w:r>
        <w:rPr>
          <w:rFonts w:ascii="Times" w:eastAsia="Arial Unicode MS" w:hAnsi="Times" w:cs="Arial Unicode MS"/>
          <w:sz w:val="24"/>
          <w:szCs w:val="24"/>
        </w:rPr>
        <w:t>,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a</w:t>
      </w:r>
      <w:r>
        <w:rPr>
          <w:rFonts w:ascii="Times" w:eastAsia="Arial Unicode MS" w:hAnsi="Times" w:cs="Arial Unicode MS"/>
          <w:sz w:val="24"/>
          <w:szCs w:val="24"/>
        </w:rPr>
        <w:t>d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inserire identiche clausole nei contratti di subappalto, nolo, cottimo </w:t>
      </w:r>
      <w:proofErr w:type="spellStart"/>
      <w:r w:rsidRPr="007F1C0E">
        <w:rPr>
          <w:rFonts w:ascii="Times" w:eastAsia="Arial Unicode MS" w:hAnsi="Times" w:cs="Arial Unicode MS"/>
          <w:sz w:val="24"/>
          <w:szCs w:val="24"/>
        </w:rPr>
        <w:t>etc</w:t>
      </w:r>
      <w:proofErr w:type="spellEnd"/>
      <w:r w:rsidRPr="007F1C0E">
        <w:rPr>
          <w:rFonts w:ascii="Times" w:eastAsia="Arial Unicode MS" w:hAnsi="Times" w:cs="Arial Unicode MS"/>
          <w:sz w:val="24"/>
          <w:szCs w:val="24"/>
        </w:rPr>
        <w:t>, ed è consapevole che, in caso contrario, le eventuali autorizzazioni non saranno concesse.</w:t>
      </w:r>
    </w:p>
    <w:p w14:paraId="191E57A9" w14:textId="77777777" w:rsidR="002120A4" w:rsidRPr="007F1C0E" w:rsidRDefault="002120A4" w:rsidP="002120A4">
      <w:pPr>
        <w:pStyle w:val="Corpodeltesto21"/>
        <w:spacing w:line="240" w:lineRule="auto"/>
        <w:ind w:left="363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3C15AF82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DICHIARA, altresì, espressamente di essere consapevole che le superiori obbligazioni e dichiarazioni sono condizioni rilevanti per la partecipazione alla gara cosicch</w:t>
      </w:r>
      <w:r w:rsidR="008000EF">
        <w:rPr>
          <w:rFonts w:ascii="Times" w:eastAsia="Arial Unicode MS" w:hAnsi="Times" w:cs="Arial Unicode MS"/>
          <w:sz w:val="24"/>
          <w:szCs w:val="24"/>
        </w:rPr>
        <w:t>é</w:t>
      </w:r>
      <w:r w:rsidRPr="007F1C0E">
        <w:rPr>
          <w:rFonts w:ascii="Times" w:eastAsia="Arial Unicode MS" w:hAnsi="Times" w:cs="Arial Unicode MS"/>
          <w:sz w:val="24"/>
          <w:szCs w:val="24"/>
        </w:rPr>
        <w:t>, qualora la stazione appaltante accerti, nel corso del procedimento di gara, una situazione di collegamento sostanziale</w:t>
      </w:r>
      <w:r>
        <w:rPr>
          <w:rFonts w:ascii="Times" w:eastAsia="Arial Unicode MS" w:hAnsi="Times" w:cs="Arial Unicode MS"/>
          <w:sz w:val="24"/>
          <w:szCs w:val="24"/>
        </w:rPr>
        <w:t xml:space="preserve"> non preventivamente dichiarata</w:t>
      </w:r>
      <w:r w:rsidRPr="007F1C0E">
        <w:rPr>
          <w:rFonts w:ascii="Times" w:eastAsia="Arial Unicode MS" w:hAnsi="Times" w:cs="Arial Unicode MS"/>
          <w:sz w:val="24"/>
          <w:szCs w:val="24"/>
        </w:rPr>
        <w:t>, attraverso indizi gravi, precisi e concordanti, l’</w:t>
      </w:r>
      <w:r>
        <w:rPr>
          <w:rFonts w:ascii="Times" w:eastAsia="Arial Unicode MS" w:hAnsi="Times" w:cs="Arial Unicode MS"/>
          <w:sz w:val="24"/>
          <w:szCs w:val="24"/>
        </w:rPr>
        <w:t xml:space="preserve">operatore economico rappresentato </w:t>
      </w:r>
      <w:r w:rsidRPr="007F1C0E">
        <w:rPr>
          <w:rFonts w:ascii="Times" w:eastAsia="Arial Unicode MS" w:hAnsi="Times" w:cs="Arial Unicode MS"/>
          <w:sz w:val="24"/>
          <w:szCs w:val="24"/>
        </w:rPr>
        <w:t>verrà esclus</w:t>
      </w:r>
      <w:r>
        <w:rPr>
          <w:rFonts w:ascii="Times" w:eastAsia="Arial Unicode MS" w:hAnsi="Times" w:cs="Arial Unicode MS"/>
          <w:sz w:val="24"/>
          <w:szCs w:val="24"/>
        </w:rPr>
        <w:t>o</w:t>
      </w:r>
      <w:r w:rsidRPr="007F1C0E">
        <w:rPr>
          <w:rFonts w:ascii="Times" w:eastAsia="Arial Unicode MS" w:hAnsi="Times" w:cs="Arial Unicode MS"/>
          <w:sz w:val="24"/>
          <w:szCs w:val="24"/>
        </w:rPr>
        <w:t>.</w:t>
      </w:r>
    </w:p>
    <w:p w14:paraId="26FAE226" w14:textId="77777777" w:rsidR="002120A4" w:rsidRDefault="002120A4" w:rsidP="002120A4">
      <w:pPr>
        <w:pStyle w:val="Corpodeltesto21"/>
        <w:spacing w:line="240" w:lineRule="auto"/>
        <w:ind w:left="3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01C29012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>
        <w:rPr>
          <w:rFonts w:ascii="Times" w:eastAsia="Arial Unicode MS" w:hAnsi="Times" w:cs="Arial Unicode MS"/>
          <w:sz w:val="24"/>
          <w:szCs w:val="24"/>
        </w:rPr>
        <w:t>SI OBBLIGA, in caso di aggiudicazione, a comunicare, nel rispetto dell’art. 3 della Legge 136/2010</w:t>
      </w:r>
      <w:r w:rsidR="003A37C9">
        <w:rPr>
          <w:rFonts w:ascii="Times" w:eastAsia="Arial Unicode MS" w:hAnsi="Times" w:cs="Arial Unicode MS"/>
          <w:sz w:val="24"/>
          <w:szCs w:val="24"/>
        </w:rPr>
        <w:t xml:space="preserve"> e successive modificazioni</w:t>
      </w:r>
      <w:r w:rsidR="00F97383">
        <w:rPr>
          <w:rFonts w:ascii="Times" w:eastAsia="Arial Unicode MS" w:hAnsi="Times" w:cs="Arial Unicode MS"/>
          <w:sz w:val="24"/>
          <w:szCs w:val="24"/>
        </w:rPr>
        <w:t xml:space="preserve"> </w:t>
      </w:r>
      <w:proofErr w:type="spellStart"/>
      <w:r w:rsidR="00F97383">
        <w:rPr>
          <w:rFonts w:ascii="Times" w:eastAsia="Arial Unicode MS" w:hAnsi="Times" w:cs="Arial Unicode MS"/>
          <w:sz w:val="24"/>
          <w:szCs w:val="24"/>
        </w:rPr>
        <w:t>nonche</w:t>
      </w:r>
      <w:proofErr w:type="spellEnd"/>
      <w:r w:rsidR="00F97383">
        <w:rPr>
          <w:rFonts w:ascii="Times" w:eastAsia="Arial Unicode MS" w:hAnsi="Times" w:cs="Arial Unicode MS"/>
          <w:sz w:val="24"/>
          <w:szCs w:val="24"/>
        </w:rPr>
        <w:t xml:space="preserve"> dell’art. 2, comma 1, della L.R. 15/2008 come modificata dalla L.R. 6/</w:t>
      </w:r>
      <w:proofErr w:type="gramStart"/>
      <w:r w:rsidR="00F97383">
        <w:rPr>
          <w:rFonts w:ascii="Times" w:eastAsia="Arial Unicode MS" w:hAnsi="Times" w:cs="Arial Unicode MS"/>
          <w:sz w:val="24"/>
          <w:szCs w:val="24"/>
        </w:rPr>
        <w:t>2009</w:t>
      </w:r>
      <w:r>
        <w:rPr>
          <w:rFonts w:ascii="Times" w:eastAsia="Arial Unicode MS" w:hAnsi="Times" w:cs="Arial Unicode MS"/>
          <w:sz w:val="24"/>
          <w:szCs w:val="24"/>
        </w:rPr>
        <w:t xml:space="preserve">,  </w:t>
      </w:r>
      <w:r w:rsidR="00102CD4" w:rsidRPr="00102CD4">
        <w:rPr>
          <w:rFonts w:ascii="Times" w:eastAsia="Arial Unicode MS" w:hAnsi="Times" w:cs="Arial Unicode MS"/>
          <w:sz w:val="24"/>
          <w:szCs w:val="24"/>
        </w:rPr>
        <w:t>un</w:t>
      </w:r>
      <w:proofErr w:type="gramEnd"/>
      <w:r w:rsidR="00102CD4" w:rsidRPr="00102CD4">
        <w:rPr>
          <w:rFonts w:ascii="Times" w:eastAsia="Arial Unicode MS" w:hAnsi="Times" w:cs="Arial Unicode MS"/>
          <w:sz w:val="24"/>
          <w:szCs w:val="24"/>
        </w:rPr>
        <w:t xml:space="preserve"> numero di conto corrente bancario o postale dedicato, anche non in via esclusiva, all’appalto in oggetto e ad applicare per tutti i pagamenti le indicazioni richiamate dalle suindicate disposizioni di legge</w:t>
      </w:r>
      <w:r>
        <w:rPr>
          <w:rFonts w:ascii="Times" w:eastAsia="Arial Unicode MS" w:hAnsi="Times" w:cs="Arial Unicode MS"/>
          <w:sz w:val="24"/>
          <w:szCs w:val="24"/>
        </w:rPr>
        <w:t>.</w:t>
      </w:r>
    </w:p>
    <w:p w14:paraId="201DA1DD" w14:textId="77777777" w:rsidR="002120A4" w:rsidRDefault="002120A4" w:rsidP="002120A4">
      <w:pPr>
        <w:pStyle w:val="Corpodeltesto21"/>
        <w:spacing w:line="240" w:lineRule="auto"/>
        <w:ind w:left="0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2BD74BEB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>
        <w:rPr>
          <w:rFonts w:ascii="Times" w:eastAsia="Arial Unicode MS" w:hAnsi="Times" w:cs="Arial Unicode MS"/>
          <w:sz w:val="24"/>
          <w:szCs w:val="24"/>
        </w:rPr>
        <w:t xml:space="preserve">DICHIARA, che i soggetti muniti di rappresentanza e/o i dirigenti dell’operatore economico rappresentato non risultano rinviati a giudizio per favoreggiamento nell’ambito di procedimenti relativi a reati di criminalità organizzata, in ambito mafioso, essendo a conoscenza che detta circostanza è causa di esclusione e/o di risoluzione del contratto ai sensi dell’art. 2, comma 2, della L.R. n. 15/2008 </w:t>
      </w:r>
      <w:r w:rsidR="00F97383">
        <w:rPr>
          <w:rFonts w:ascii="Times" w:eastAsia="Arial Unicode MS" w:hAnsi="Times" w:cs="Arial Unicode MS"/>
          <w:sz w:val="24"/>
          <w:szCs w:val="24"/>
        </w:rPr>
        <w:t>come modificata dalla L.R. 6/2009;</w:t>
      </w:r>
    </w:p>
    <w:p w14:paraId="7D883C6D" w14:textId="77777777" w:rsidR="002120A4" w:rsidRDefault="002120A4" w:rsidP="002120A4">
      <w:pPr>
        <w:pStyle w:val="Corpodeltesto21"/>
        <w:spacing w:line="240" w:lineRule="auto"/>
        <w:ind w:left="0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6E831B6E" w14:textId="77777777" w:rsidR="002120A4" w:rsidRPr="007F1C0E" w:rsidRDefault="002120A4" w:rsidP="002120A4">
      <w:pPr>
        <w:pStyle w:val="Corpodeltesto"/>
        <w:ind w:left="540" w:right="142"/>
        <w:rPr>
          <w:rFonts w:ascii="Arial" w:eastAsia="Arial Unicode MS" w:hAnsi="Arial"/>
          <w:sz w:val="24"/>
          <w:szCs w:val="24"/>
        </w:rPr>
      </w:pPr>
    </w:p>
    <w:p w14:paraId="36C0324A" w14:textId="77777777" w:rsidR="002120A4" w:rsidRPr="007F1C0E" w:rsidRDefault="002120A4" w:rsidP="002120A4">
      <w:pPr>
        <w:pStyle w:val="Corpodeltesto"/>
        <w:widowControl w:val="0"/>
        <w:suppressAutoHyphens/>
        <w:ind w:right="142"/>
        <w:rPr>
          <w:rFonts w:ascii="Times New Roman" w:hAnsi="Times New Roman"/>
          <w:sz w:val="24"/>
          <w:szCs w:val="24"/>
        </w:rPr>
      </w:pPr>
      <w:r w:rsidRPr="007F1C0E">
        <w:rPr>
          <w:rFonts w:ascii="Times New Roman" w:hAnsi="Times New Roman"/>
          <w:sz w:val="24"/>
          <w:szCs w:val="24"/>
        </w:rPr>
        <w:t>___________________________, lì</w:t>
      </w:r>
    </w:p>
    <w:p w14:paraId="065606F2" w14:textId="77777777" w:rsidR="002120A4" w:rsidRPr="007F1C0E" w:rsidRDefault="002120A4" w:rsidP="002120A4">
      <w:pPr>
        <w:pStyle w:val="sche4"/>
        <w:tabs>
          <w:tab w:val="left" w:leader="dot" w:pos="8824"/>
        </w:tabs>
        <w:ind w:left="5664"/>
        <w:rPr>
          <w:rFonts w:ascii="Times" w:eastAsia="Arial Unicode MS" w:hAnsi="Times" w:cs="Arial Unicode MS"/>
          <w:i/>
          <w:sz w:val="24"/>
          <w:szCs w:val="24"/>
          <w:lang w:val="it-IT"/>
        </w:rPr>
      </w:pPr>
      <w:r w:rsidRPr="007F1C0E">
        <w:rPr>
          <w:rFonts w:ascii="Times" w:eastAsia="Arial Unicode MS" w:hAnsi="Times" w:cs="Arial Unicode MS"/>
          <w:i/>
          <w:sz w:val="24"/>
          <w:szCs w:val="24"/>
          <w:lang w:val="it-IT"/>
        </w:rPr>
        <w:t xml:space="preserve">                         firma</w:t>
      </w:r>
    </w:p>
    <w:p w14:paraId="2D551F06" w14:textId="77777777" w:rsidR="002120A4" w:rsidRPr="007F1C0E" w:rsidRDefault="002120A4" w:rsidP="002120A4">
      <w:pPr>
        <w:pStyle w:val="sche4"/>
        <w:tabs>
          <w:tab w:val="left" w:leader="dot" w:pos="8824"/>
        </w:tabs>
        <w:ind w:left="5664"/>
        <w:rPr>
          <w:rFonts w:ascii="Times" w:eastAsia="Arial Unicode MS" w:hAnsi="Times" w:cs="Arial Unicode MS"/>
          <w:i/>
          <w:sz w:val="24"/>
          <w:szCs w:val="24"/>
          <w:lang w:val="it-IT"/>
        </w:rPr>
      </w:pPr>
      <w:r w:rsidRPr="007F1C0E">
        <w:rPr>
          <w:rFonts w:ascii="Times" w:eastAsia="Arial Unicode MS" w:hAnsi="Times" w:cs="Arial Unicode MS"/>
          <w:i/>
          <w:sz w:val="24"/>
          <w:szCs w:val="24"/>
          <w:lang w:val="it-IT"/>
        </w:rPr>
        <w:t>_________________________________</w:t>
      </w:r>
    </w:p>
    <w:p w14:paraId="3593E9FE" w14:textId="77777777" w:rsidR="002120A4" w:rsidRDefault="002120A4" w:rsidP="002120A4">
      <w:pPr>
        <w:pStyle w:val="sche4"/>
        <w:tabs>
          <w:tab w:val="left" w:leader="dot" w:pos="8824"/>
        </w:tabs>
        <w:rPr>
          <w:rFonts w:ascii="Times" w:eastAsia="Arial Unicode MS" w:hAnsi="Times" w:cs="Arial Unicode MS"/>
          <w:i/>
          <w:sz w:val="22"/>
          <w:szCs w:val="22"/>
          <w:lang w:val="it-IT"/>
        </w:rPr>
      </w:pPr>
    </w:p>
    <w:p w14:paraId="068493B0" w14:textId="77777777" w:rsidR="002120A4" w:rsidRDefault="002120A4" w:rsidP="002120A4">
      <w:pPr>
        <w:pStyle w:val="Corpodeltesto"/>
        <w:ind w:right="142"/>
        <w:rPr>
          <w:rFonts w:ascii="Times" w:eastAsia="Arial Unicode MS" w:hAnsi="Times" w:cs="Arial Unicode MS"/>
          <w:i/>
        </w:rPr>
      </w:pPr>
      <w:r>
        <w:rPr>
          <w:rFonts w:ascii="Times" w:eastAsia="Arial Unicode MS" w:hAnsi="Times" w:cs="Arial Unicode MS"/>
          <w:i/>
        </w:rPr>
        <w:t>N.B.: La dichiarazione deve essere corredata da fotocopia, non autenticata, di documento di identità del sottoscrittore in corso di validità.</w:t>
      </w:r>
    </w:p>
    <w:p w14:paraId="27227552" w14:textId="77777777" w:rsidR="008000EF" w:rsidRDefault="008000EF" w:rsidP="008000EF">
      <w:pPr>
        <w:pStyle w:val="Corpodeltesto"/>
        <w:ind w:right="142"/>
        <w:rPr>
          <w:rFonts w:ascii="Times" w:eastAsia="Arial Unicode MS" w:hAnsi="Times" w:cs="Arial Unicode MS"/>
          <w:i/>
        </w:rPr>
      </w:pPr>
      <w:r>
        <w:rPr>
          <w:rFonts w:ascii="Times" w:eastAsia="Arial Unicode MS" w:hAnsi="Times" w:cs="Arial Unicode MS"/>
          <w:i/>
        </w:rPr>
        <w:t>L</w:t>
      </w:r>
      <w:r w:rsidRPr="008F13C8">
        <w:rPr>
          <w:rFonts w:ascii="Times" w:eastAsia="Arial Unicode MS" w:hAnsi="Times" w:cs="Arial Unicode MS"/>
          <w:i/>
        </w:rPr>
        <w:t xml:space="preserve">a presente </w:t>
      </w:r>
      <w:r>
        <w:rPr>
          <w:rFonts w:ascii="Times" w:eastAsia="Arial Unicode MS" w:hAnsi="Times" w:cs="Arial Unicode MS"/>
          <w:i/>
        </w:rPr>
        <w:t>dichiarazione</w:t>
      </w:r>
      <w:r w:rsidRPr="008F13C8">
        <w:rPr>
          <w:rFonts w:ascii="Times" w:eastAsia="Arial Unicode MS" w:hAnsi="Times" w:cs="Arial Unicode MS"/>
          <w:i/>
        </w:rPr>
        <w:t>, a pena di esclusione, deve essere prodotta e sottoscritta: dal rappresentante, in caso di concorrente singolo; da</w:t>
      </w:r>
      <w:r>
        <w:rPr>
          <w:rFonts w:ascii="Times" w:eastAsia="Arial Unicode MS" w:hAnsi="Times" w:cs="Arial Unicode MS"/>
          <w:i/>
        </w:rPr>
        <w:t xml:space="preserve">i rappresentanti di tutti gli operatori economici componenti dei </w:t>
      </w:r>
      <w:r w:rsidRPr="008F13C8">
        <w:rPr>
          <w:rFonts w:ascii="Times" w:eastAsia="Arial Unicode MS" w:hAnsi="Times" w:cs="Arial Unicode MS"/>
          <w:i/>
        </w:rPr>
        <w:t xml:space="preserve">raggruppamenti di concorrenti </w:t>
      </w:r>
      <w:r>
        <w:rPr>
          <w:rFonts w:ascii="Times" w:eastAsia="Arial Unicode MS" w:hAnsi="Times" w:cs="Arial Unicode MS"/>
          <w:i/>
        </w:rPr>
        <w:t>o GEIE; dai rappresentanti dei consorzi e dei consorziati indicati per l’esecuzione delle prestazioni.</w:t>
      </w:r>
    </w:p>
    <w:p w14:paraId="6FFB8EF9" w14:textId="77777777" w:rsidR="002120A4" w:rsidRDefault="002120A4" w:rsidP="002120A4">
      <w:pPr>
        <w:pStyle w:val="Corpodeltesto"/>
        <w:ind w:right="142"/>
        <w:rPr>
          <w:rFonts w:ascii="Times" w:eastAsia="Arial Unicode MS" w:hAnsi="Times" w:cs="Arial Unicode MS"/>
          <w:i/>
        </w:rPr>
      </w:pPr>
    </w:p>
    <w:sectPr w:rsidR="002120A4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AA10E" w14:textId="77777777" w:rsidR="00654E91" w:rsidRDefault="00654E91">
      <w:r>
        <w:separator/>
      </w:r>
    </w:p>
  </w:endnote>
  <w:endnote w:type="continuationSeparator" w:id="0">
    <w:p w14:paraId="325F6434" w14:textId="77777777" w:rsidR="00654E91" w:rsidRDefault="0065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417C" w14:textId="77777777" w:rsidR="00966D59" w:rsidRDefault="00966D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00E0CD" w14:textId="77777777" w:rsidR="00966D59" w:rsidRDefault="00966D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A1F8" w14:textId="77777777" w:rsidR="00966D59" w:rsidRDefault="00966D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72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2CAA97" w14:textId="77777777" w:rsidR="00966D59" w:rsidRDefault="00966D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D2CA4" w14:textId="77777777" w:rsidR="00654E91" w:rsidRDefault="00654E91">
      <w:r>
        <w:separator/>
      </w:r>
    </w:p>
  </w:footnote>
  <w:footnote w:type="continuationSeparator" w:id="0">
    <w:p w14:paraId="23BCEACC" w14:textId="77777777" w:rsidR="00654E91" w:rsidRDefault="0065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26D1" w14:textId="77777777" w:rsidR="00966D59" w:rsidRDefault="00603854">
    <w:pPr>
      <w:pStyle w:val="Intestazione"/>
      <w:jc w:val="right"/>
      <w:rPr>
        <w:b/>
      </w:rPr>
    </w:pPr>
    <w:r>
      <w:rPr>
        <w:b/>
      </w:rPr>
      <w:t xml:space="preserve">ALLEGATO </w:t>
    </w:r>
    <w:r w:rsidR="00C22B35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2B4B6E"/>
    <w:multiLevelType w:val="hybridMultilevel"/>
    <w:tmpl w:val="9CCDF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D45340"/>
    <w:multiLevelType w:val="hybridMultilevel"/>
    <w:tmpl w:val="FD4747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8764"/>
    <w:multiLevelType w:val="hybridMultilevel"/>
    <w:tmpl w:val="B103D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74DFE"/>
    <w:multiLevelType w:val="hybridMultilevel"/>
    <w:tmpl w:val="F086D7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60450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966F7"/>
    <w:multiLevelType w:val="hybridMultilevel"/>
    <w:tmpl w:val="16D213C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E828FB"/>
    <w:multiLevelType w:val="hybridMultilevel"/>
    <w:tmpl w:val="BF584D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5DDFB9"/>
    <w:multiLevelType w:val="hybridMultilevel"/>
    <w:tmpl w:val="E18CF2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412C4D"/>
    <w:multiLevelType w:val="multilevel"/>
    <w:tmpl w:val="4AA64E9C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D540C98"/>
    <w:multiLevelType w:val="hybridMultilevel"/>
    <w:tmpl w:val="70168172"/>
    <w:lvl w:ilvl="0" w:tplc="79AC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3A8E"/>
    <w:multiLevelType w:val="hybridMultilevel"/>
    <w:tmpl w:val="62F00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D39C5"/>
    <w:multiLevelType w:val="hybridMultilevel"/>
    <w:tmpl w:val="A6EADA66"/>
    <w:lvl w:ilvl="0" w:tplc="9000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21EB"/>
    <w:multiLevelType w:val="hybridMultilevel"/>
    <w:tmpl w:val="BC165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B27E8"/>
    <w:multiLevelType w:val="multilevel"/>
    <w:tmpl w:val="474809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1A76A9D"/>
    <w:multiLevelType w:val="hybridMultilevel"/>
    <w:tmpl w:val="9061C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3AA2593"/>
    <w:multiLevelType w:val="hybridMultilevel"/>
    <w:tmpl w:val="45DEA696"/>
    <w:lvl w:ilvl="0" w:tplc="1DCA323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A5CA2"/>
    <w:multiLevelType w:val="multilevel"/>
    <w:tmpl w:val="ECA623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4161B98"/>
    <w:multiLevelType w:val="hybridMultilevel"/>
    <w:tmpl w:val="F820A424"/>
    <w:lvl w:ilvl="0" w:tplc="FE9AE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74420"/>
    <w:multiLevelType w:val="hybridMultilevel"/>
    <w:tmpl w:val="EF6EF24C"/>
    <w:lvl w:ilvl="0" w:tplc="A228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F627A"/>
    <w:multiLevelType w:val="hybridMultilevel"/>
    <w:tmpl w:val="6896C39E"/>
    <w:lvl w:ilvl="0" w:tplc="71786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A3C2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elvetica" w:eastAsia="Times New Roman" w:hAnsi="Helvetica" w:cs="Times New Roman" w:hint="default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6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0E"/>
    <w:rsid w:val="00054865"/>
    <w:rsid w:val="00065D3E"/>
    <w:rsid w:val="0009430C"/>
    <w:rsid w:val="000949FF"/>
    <w:rsid w:val="00102CD4"/>
    <w:rsid w:val="00102EBD"/>
    <w:rsid w:val="00140890"/>
    <w:rsid w:val="001433E6"/>
    <w:rsid w:val="002120A4"/>
    <w:rsid w:val="002179D2"/>
    <w:rsid w:val="00266CC8"/>
    <w:rsid w:val="002C0836"/>
    <w:rsid w:val="002F5CAA"/>
    <w:rsid w:val="00317432"/>
    <w:rsid w:val="0034296F"/>
    <w:rsid w:val="003A37C9"/>
    <w:rsid w:val="003C72D9"/>
    <w:rsid w:val="004861B1"/>
    <w:rsid w:val="004E6F79"/>
    <w:rsid w:val="005E4512"/>
    <w:rsid w:val="00603854"/>
    <w:rsid w:val="00603D27"/>
    <w:rsid w:val="00654E91"/>
    <w:rsid w:val="00663BC8"/>
    <w:rsid w:val="006C5960"/>
    <w:rsid w:val="006E5F63"/>
    <w:rsid w:val="007E2BEC"/>
    <w:rsid w:val="007F1C0E"/>
    <w:rsid w:val="007F3E41"/>
    <w:rsid w:val="008000EF"/>
    <w:rsid w:val="008D0353"/>
    <w:rsid w:val="008F6071"/>
    <w:rsid w:val="00910171"/>
    <w:rsid w:val="00966D59"/>
    <w:rsid w:val="00A7103E"/>
    <w:rsid w:val="00AA73CD"/>
    <w:rsid w:val="00AB7A7F"/>
    <w:rsid w:val="00B523EF"/>
    <w:rsid w:val="00BF456E"/>
    <w:rsid w:val="00C22B35"/>
    <w:rsid w:val="00C52371"/>
    <w:rsid w:val="00CC2AE8"/>
    <w:rsid w:val="00D0389D"/>
    <w:rsid w:val="00DB2D3E"/>
    <w:rsid w:val="00E85033"/>
    <w:rsid w:val="00EC046E"/>
    <w:rsid w:val="00EF6489"/>
    <w:rsid w:val="00F97383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03614"/>
  <w15:chartTrackingRefBased/>
  <w15:docId w15:val="{9D95D159-D5C4-7F4C-86E1-D1F61F59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336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</w:tabs>
      <w:autoSpaceDE w:val="0"/>
      <w:autoSpaceDN w:val="0"/>
      <w:adjustRightInd w:val="0"/>
      <w:spacing w:line="480" w:lineRule="atLeast"/>
      <w:jc w:val="both"/>
      <w:outlineLvl w:val="0"/>
    </w:pPr>
    <w:rPr>
      <w:rFonts w:ascii="Arial" w:hAnsi="Arial" w:cs="Arial"/>
      <w:b/>
      <w:bCs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pPr>
      <w:jc w:val="both"/>
    </w:pPr>
    <w:rPr>
      <w:rFonts w:ascii="Helvetica" w:hAnsi="Helvetica"/>
      <w:sz w:val="20"/>
      <w:szCs w:val="20"/>
    </w:rPr>
  </w:style>
  <w:style w:type="paragraph" w:styleId="Corpodeltesto2">
    <w:name w:val="Body Text 2"/>
    <w:basedOn w:val="Normale"/>
    <w:pPr>
      <w:widowControl w:val="0"/>
      <w:tabs>
        <w:tab w:val="left" w:pos="336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</w:tabs>
      <w:autoSpaceDE w:val="0"/>
      <w:autoSpaceDN w:val="0"/>
      <w:adjustRightInd w:val="0"/>
      <w:spacing w:line="480" w:lineRule="atLeast"/>
      <w:jc w:val="both"/>
    </w:pPr>
    <w:rPr>
      <w:rFonts w:ascii="Arial" w:hAnsi="Arial"/>
      <w:sz w:val="22"/>
      <w:szCs w:val="15"/>
    </w:rPr>
  </w:style>
  <w:style w:type="paragraph" w:styleId="Corpodeltesto3">
    <w:name w:val="Body Text 3"/>
    <w:basedOn w:val="Normale"/>
    <w:pPr>
      <w:widowControl w:val="0"/>
      <w:tabs>
        <w:tab w:val="left" w:pos="336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</w:tabs>
      <w:autoSpaceDE w:val="0"/>
      <w:autoSpaceDN w:val="0"/>
      <w:adjustRightInd w:val="0"/>
      <w:spacing w:line="480" w:lineRule="atLeast"/>
      <w:jc w:val="both"/>
    </w:pPr>
    <w:rPr>
      <w:rFonts w:ascii="Arial" w:hAnsi="Arial"/>
      <w:b/>
      <w:bCs/>
      <w:sz w:val="22"/>
      <w:szCs w:val="15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360" w:hanging="36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2120A4"/>
    <w:rPr>
      <w:rFonts w:ascii="Helvetica" w:hAnsi="Helvetica"/>
    </w:rPr>
  </w:style>
  <w:style w:type="character" w:customStyle="1" w:styleId="TestonormaleCarattere">
    <w:name w:val="Testo normale Carattere"/>
    <w:basedOn w:val="Carpredefinitoparagrafo"/>
    <w:link w:val="Testonormale"/>
    <w:rsid w:val="002120A4"/>
    <w:rPr>
      <w:rFonts w:ascii="Courier New" w:hAnsi="Courier New" w:cs="Courier New"/>
      <w:sz w:val="24"/>
      <w:szCs w:val="24"/>
    </w:rPr>
  </w:style>
  <w:style w:type="paragraph" w:styleId="Testonormale">
    <w:name w:val="Plain Text"/>
    <w:basedOn w:val="Normale"/>
    <w:link w:val="TestonormaleCarattere"/>
    <w:rsid w:val="002120A4"/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120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REGIONALE DI CALTANISSETTA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REGIONALE DI CALTANISSETTA</dc:title>
  <dc:subject/>
  <dc:creator>Prov. Regionale Caltanissetta</dc:creator>
  <cp:keywords/>
  <cp:lastModifiedBy>365</cp:lastModifiedBy>
  <cp:revision>5</cp:revision>
  <cp:lastPrinted>2009-02-12T14:54:00Z</cp:lastPrinted>
  <dcterms:created xsi:type="dcterms:W3CDTF">2020-07-23T16:48:00Z</dcterms:created>
  <dcterms:modified xsi:type="dcterms:W3CDTF">2020-09-09T18:22:00Z</dcterms:modified>
</cp:coreProperties>
</file>